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b w:val="1"/>
          <w:sz w:val="24"/>
        </w:rPr>
      </w:pPr>
      <w:bookmarkStart w:id="0" w:name="_GoBack"/>
      <w:bookmarkEnd w:id="0"/>
      <w:r>
        <w:rPr>
          <w:rFonts w:hint="eastAsia" w:ascii="ＭＳ ゴシック" w:hAnsi="ＭＳ ゴシック" w:eastAsia="ＭＳ ゴシック"/>
          <w:b w:val="0"/>
          <w:sz w:val="21"/>
        </w:rPr>
        <w:t>（様式第１号</w:t>
      </w:r>
      <w:r>
        <w:rPr>
          <w:rFonts w:hint="eastAsia" w:ascii="ＭＳ ゴシック" w:hAnsi="ＭＳ ゴシック" w:eastAsia="ＭＳ ゴシック"/>
          <w:b w:val="0"/>
          <w:sz w:val="21"/>
        </w:rPr>
        <w:t xml:space="preserve"> </w:t>
      </w:r>
      <w:r>
        <w:rPr>
          <w:rFonts w:hint="eastAsia" w:ascii="ＭＳ ゴシック" w:hAnsi="ＭＳ ゴシック" w:eastAsia="ＭＳ ゴシック"/>
          <w:b w:val="0"/>
          <w:sz w:val="21"/>
        </w:rPr>
        <w:t>二者契約用）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BIZ UDゴシック" w:hAnsi="BIZ UDゴシック" w:eastAsia="BIZ UDゴシック"/>
          <w:b w:val="0"/>
          <w:sz w:val="32"/>
        </w:rPr>
        <w:t>電子契約同意書</w:t>
      </w:r>
    </w:p>
    <w:p>
      <w:pPr>
        <w:pStyle w:val="0"/>
        <w:jc w:val="right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年　　月　　日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広島県知事　様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　　　　　　　</w:t>
      </w:r>
    </w:p>
    <w:tbl>
      <w:tblPr>
        <w:tblStyle w:val="11"/>
        <w:tblW w:w="0" w:type="auto"/>
        <w:tblInd w:w="30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1680"/>
        <w:gridCol w:w="5040"/>
      </w:tblGrid>
      <w:tr>
        <w:trPr/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"/>
                <w:w w:val="85"/>
                <w:fitText w:val="1260" w:id="1"/>
              </w:rPr>
              <w:t>住所（所在地</w:t>
            </w:r>
            <w:r>
              <w:rPr>
                <w:rFonts w:hint="eastAsia" w:ascii="ＭＳ 明朝" w:hAnsi="ＭＳ 明朝" w:eastAsia="ＭＳ 明朝"/>
                <w:spacing w:val="3"/>
                <w:w w:val="85"/>
                <w:fitText w:val="1260" w:id="1"/>
              </w:rPr>
              <w:t>）</w:t>
            </w:r>
          </w:p>
        </w:tc>
        <w:tc>
          <w:tcPr>
            <w:tcW w:w="50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商号（名称）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代表者職氏名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26"/>
                <w:fitText w:val="1260" w:id="2"/>
              </w:rPr>
              <w:t>担当者氏</w:t>
            </w:r>
            <w:r>
              <w:rPr>
                <w:rFonts w:hint="eastAsia" w:ascii="ＭＳ 明朝" w:hAnsi="ＭＳ 明朝" w:eastAsia="ＭＳ 明朝"/>
                <w:spacing w:val="1"/>
                <w:fitText w:val="1260" w:id="2"/>
              </w:rPr>
              <w:t>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担当者連絡先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次の契約について、広島県と電子契約サービスを利用して契約を締結することに同意します。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なお、電子契約の締結に使用する携帯電話番号又はメールアドレス等は、次のとおりです。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BIZ UDゴシック" w:hAnsi="BIZ UDゴシック" w:eastAsia="BIZ UDゴシック"/>
          <w:b w:val="0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１　案件名（調達内容、業務名等）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9326"/>
      </w:tblGrid>
      <w:tr>
        <w:trPr>
          <w:trHeight w:val="470" w:hRule="atLeast"/>
        </w:trPr>
        <w:tc>
          <w:tcPr>
            <w:tcW w:w="93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  <w:b w:val="1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２　契約締結権限者</w:t>
      </w:r>
      <w:r>
        <w:rPr>
          <w:rFonts w:hint="eastAsia" w:ascii="BIZ UDゴシック" w:hAnsi="BIZ UDゴシック" w:eastAsia="BIZ UDゴシック"/>
          <w:b w:val="0"/>
          <w:color w:val="FF0000"/>
          <w:sz w:val="22"/>
        </w:rPr>
        <w:t>【必須】</w:t>
      </w:r>
      <w:r>
        <w:rPr>
          <w:rFonts w:hint="eastAsia" w:ascii="BIZ UDゴシック" w:hAnsi="BIZ UDゴシック" w:eastAsia="BIZ UDゴシック"/>
          <w:b w:val="0"/>
          <w:sz w:val="22"/>
        </w:rPr>
        <w:t>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携帯電話番号又はメールアドレスのどちらか一つを記入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</w:p>
        </w:tc>
        <w:tc>
          <w:tcPr>
            <w:tcW w:w="8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2" behindDoc="0" locked="0" layoutInCell="1" hidden="0" allowOverlap="1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251460</wp:posOffset>
                      </wp:positionV>
                      <wp:extent cx="1715135" cy="222250"/>
                      <wp:effectExtent l="0" t="0" r="635" b="635"/>
                      <wp:wrapNone/>
                      <wp:docPr id="1026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so-position-vertical-relative:text;z-index:2;mso-wrap-distance-left:16pt;width:135.05000000000001pt;height:17.5pt;mso-position-horizontal-relative:text;position:absolute;margin-left:45.65pt;margin-top:19.8pt;mso-wrap-distance-bottom:0pt;mso-wrap-distance-right:16pt;mso-wrap-distance-top:0pt;" o:spid="_x0000_s1026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center"/>
              <w:rPr>
                <w:rFonts w:hint="eastAsia" w:ascii="BIZ UDPゴシック" w:hAnsi="BIZ UDPゴシック" w:eastAsia="BIZ UDPゴシック"/>
                <w:b w:val="1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center"/>
              <w:rPr>
                <w:rFonts w:hint="eastAsia" w:ascii="BIZ UDPゴシック" w:hAnsi="BIZ UDPゴシック" w:eastAsia="BIZ UDPゴシック"/>
                <w:sz w:val="22"/>
              </w:rPr>
            </w:pP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  <w:r>
        <w:rPr>
          <w:rFonts w:hint="eastAsia" w:ascii="ＭＳ 明朝" w:hAnsi="ＭＳ 明朝" w:eastAsia="ＭＳ 明朝"/>
          <w:b w:val="1"/>
          <w:sz w:val="22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３　契約担当者</w:t>
      </w:r>
      <w:r>
        <w:rPr>
          <w:rFonts w:hint="eastAsia" w:ascii="BIZ UDゴシック" w:hAnsi="BIZ UDゴシック" w:eastAsia="BIZ UDゴシック"/>
          <w:b w:val="0"/>
          <w:color w:val="000000"/>
          <w:sz w:val="22"/>
        </w:rPr>
        <w:t>【任意】</w:t>
      </w:r>
      <w:r>
        <w:rPr>
          <w:rFonts w:hint="eastAsia" w:ascii="BIZ UDゴシック" w:hAnsi="BIZ UDゴシック" w:eastAsia="BIZ UDゴシック"/>
          <w:b w:val="0"/>
          <w:sz w:val="22"/>
        </w:rPr>
        <w:t>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携帯電話番号又はメールアドレスのどちらか一つを記入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3" behindDoc="0" locked="0" layoutInCell="1" hidden="0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251460</wp:posOffset>
                      </wp:positionV>
                      <wp:extent cx="1715135" cy="222250"/>
                      <wp:effectExtent l="0" t="0" r="635" b="635"/>
                      <wp:wrapNone/>
                      <wp:docPr id="1027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so-position-vertical-relative:text;z-index:3;mso-wrap-distance-left:16pt;width:135.05000000000001pt;height:17.5pt;mso-position-horizontal-relative:text;position:absolute;margin-left:47.85pt;margin-top:19.8pt;mso-wrap-distance-bottom:0pt;mso-wrap-distance-right:16pt;mso-wrap-distance-top:0pt;" o:spid="_x0000_s1027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center"/>
              <w:rPr>
                <w:rFonts w:hint="eastAsia" w:ascii="BIZ UDPゴシック" w:hAnsi="BIZ UDPゴシック" w:eastAsia="BIZ UDPゴシック"/>
                <w:b w:val="1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center"/>
              <w:rPr>
                <w:rFonts w:hint="eastAsia" w:ascii="BIZ UDPゴシック" w:hAnsi="BIZ UDPゴシック" w:eastAsia="BIZ UDPゴシック"/>
                <w:sz w:val="22"/>
              </w:rPr>
            </w:pP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0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【留意事項】</w:t>
      </w: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※１　県の契約相手方となり電子契約を希望される場合は、本書に必要事項を記載の上、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電子メールにて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Word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形式のまま担当所属へ提出</w:t>
      </w:r>
      <w:r>
        <w:rPr>
          <w:rFonts w:hint="eastAsia" w:ascii="ＭＳ 明朝" w:hAnsi="ＭＳ 明朝" w:eastAsia="ＭＳ 明朝"/>
          <w:b w:val="0"/>
          <w:sz w:val="21"/>
        </w:rPr>
        <w:t>してください。（押印は不要です。）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※２　県の電子契約は、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署名依頼を携帯電話のＳＭＳ（ショートメッセージ）宛に送信</w:t>
      </w:r>
      <w:r>
        <w:rPr>
          <w:rFonts w:hint="eastAsia" w:ascii="ＭＳ 明朝" w:hAnsi="ＭＳ 明朝" w:eastAsia="ＭＳ 明朝"/>
          <w:b w:val="0"/>
          <w:sz w:val="21"/>
        </w:rPr>
        <w:t>しますので、携帯電話番号を記入してください。なお、ＳＭＳにより難い場合は、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メールでの署名依頼も可能</w:t>
      </w:r>
      <w:r>
        <w:rPr>
          <w:rFonts w:hint="eastAsia" w:ascii="ＭＳ 明朝" w:hAnsi="ＭＳ 明朝" w:eastAsia="ＭＳ 明朝"/>
          <w:b w:val="0"/>
          <w:sz w:val="21"/>
        </w:rPr>
        <w:t>ですので、携帯電話番号の欄は空欄とし、メールアドレス（フリーメールアドレスは不可とします。）を記入してください。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※３　契約内容を確認等する「契約担当者」は必須ではありません。ただし、「契約担当者」を指定する場合は１名限りとし、「契約締結権限者」とは別の携帯電話番号又はメールアドレスを記入してください。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※４　「契約締結権限者」は、社内規程等により契約締結権限を持つ者であれば、必ずしも代表者である必要はありません。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※５　県が契約書一式データを電子契約サービスにアップロード後、「契約締結権限者」の欄に記載いただいた携帯電話番号又はメールアドレス宛に電子契約サービスから署名依頼が届きます。（「契約担当者」欄に記載がある場合は、「契約担当者」→「契約締結権限者」の順に署名依頼が届きま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※６　本書を提出後、携帯電話番号又はメールアドレス等に変更があった場合は、速やかに担当所属に連絡するとともに、再度本様式による提出をお願いします。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※７　利用されるＳＭＳ又はメールについては、外部からの通信（＜</w:t>
      </w:r>
      <w:r>
        <w:rPr>
          <w:rFonts w:hint="eastAsia" w:ascii="ＭＳ 明朝" w:hAnsi="ＭＳ 明朝" w:eastAsia="ＭＳ 明朝"/>
          <w:b w:val="0"/>
          <w:sz w:val="21"/>
        </w:rPr>
        <w:t>03-6415-7444</w:t>
      </w:r>
      <w:r>
        <w:rPr>
          <w:rFonts w:hint="eastAsia" w:ascii="ＭＳ 明朝" w:hAnsi="ＭＳ 明朝" w:eastAsia="ＭＳ 明朝"/>
          <w:b w:val="0"/>
          <w:sz w:val="21"/>
        </w:rPr>
        <w:t>＞又は</w:t>
      </w:r>
      <w:r>
        <w:rPr>
          <w:rFonts w:hint="eastAsia" w:ascii="ＭＳ 明朝" w:hAnsi="ＭＳ 明朝" w:eastAsia="ＭＳ 明朝"/>
          <w:b w:val="0"/>
          <w:sz w:val="21"/>
        </w:rPr>
        <w:t>&lt; noreply@gmosign.com &gt;</w:t>
      </w:r>
      <w:r>
        <w:rPr>
          <w:rFonts w:hint="eastAsia" w:ascii="ＭＳ 明朝" w:hAnsi="ＭＳ 明朝" w:eastAsia="ＭＳ 明朝"/>
          <w:b w:val="0"/>
          <w:sz w:val="21"/>
        </w:rPr>
        <w:t>）を受信できるよう設定をお願いします。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※８　本書で提出していただいた携帯電話番号やメールアドレス等の情報は、当該契約（変更契約の場合も含む。）の電子契約に係る目的以外には使用しません。</w:t>
      </w:r>
    </w:p>
    <w:p>
      <w:pPr>
        <w:pStyle w:val="0"/>
        <w:spacing w:line="320" w:lineRule="exact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sectPr>
      <w:pgSz w:w="11906" w:h="16838"/>
      <w:pgMar w:top="1134" w:right="964" w:bottom="1134" w:left="1304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ｺﾞｼｯｸ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勘亭流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丸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浪漫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マッチ体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マーカー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ゴシック体S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丸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明朝体L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悠々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顏眞楷書体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浪漫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教科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勘亭流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ｺﾞｼｯｸ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Ya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游明朝 Demibold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IPAmj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 UI Light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UD デジタル 教科書体 N-B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Yu Gothic UI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Yu Gothic UI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algun Gothic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正楷書体-PRO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HGS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ＤＦ行書体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Microsoft JhengHei U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平成角ゴシック">
    <w:panose1 w:val="00000000000000000000"/>
    <w:charset w:val="80"/>
    <w:family w:val="modern"/>
    <w:pitch w:val="fixed"/>
    <w:sig w:usb0="00000000" w:usb1="00000000" w:usb2="00000000" w:usb3="00000000" w:csb0="01008200" w:csb1="00000000"/>
  </w:font>
  <w:font w:name="Noto Sans JP Thin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JhengHei Light">
    <w:panose1 w:val="00000000000000000000"/>
    <w:charset w:val="88"/>
    <w:family w:val="swiss"/>
    <w:notTrueType/>
    <w:pitch w:val="variable"/>
    <w:sig w:usb0="00000000" w:usb1="00000000" w:usb2="00000000" w:usb3="00000000" w:csb0="01001000" w:csb1="00000000"/>
  </w:font>
  <w:font w:name="平成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HG創英角ﾎﾟｯﾌﾟ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S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AR P明朝体L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hyphenationZone w:val="0"/>
  <w:defaultTableStyle w:val="49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游明朝" w:hAnsi="游明朝" w:eastAsia="游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游明朝" w:hAnsi="游明朝" w:eastAsia="游明朝"/>
      <w:kern w:val="2"/>
      <w:sz w:val="21"/>
    </w:rPr>
  </w:style>
  <w:style w:type="paragraph" w:styleId="1">
    <w:name w:val="heading 1"/>
    <w:basedOn w:val="0"/>
    <w:next w:val="1"/>
    <w:link w:val="40"/>
    <w:uiPriority w:val="0"/>
    <w:qFormat/>
    <w:pPr>
      <w:pBdr>
        <w:bottom w:val="thickThinSmallGap" w:color="ED7D31" w:sz="12" w:space="3"/>
      </w:pBdr>
      <w:shd w:val="clear" w:color="auto" w:fill="ED7D31"/>
      <w:spacing w:before="120" w:beforeLines="0" w:beforeAutospacing="0" w:after="120" w:afterLines="0" w:afterAutospacing="0" w:line="400" w:lineRule="exact"/>
      <w:ind w:left="-23"/>
      <w:jc w:val="left"/>
      <w:outlineLvl w:val="0"/>
    </w:pPr>
    <w:rPr>
      <w:rFonts w:ascii="游ゴシック Light" w:hAnsi="游ゴシック Light" w:eastAsia="游ゴシック Light"/>
      <w:b w:val="1"/>
      <w:color w:val="FFFFFF"/>
      <w:sz w:val="28"/>
    </w:rPr>
  </w:style>
  <w:style w:type="paragraph" w:styleId="2">
    <w:name w:val="heading 2"/>
    <w:basedOn w:val="0"/>
    <w:next w:val="2"/>
    <w:link w:val="41"/>
    <w:uiPriority w:val="0"/>
    <w:qFormat/>
    <w:pPr>
      <w:pBdr>
        <w:bottom w:val="single" w:color="ED7D31" w:sz="12" w:space="1"/>
      </w:pBdr>
      <w:spacing w:before="175" w:beforeLines="50" w:beforeAutospacing="0" w:after="105" w:afterLines="30" w:afterAutospacing="0"/>
      <w:outlineLvl w:val="1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3">
    <w:name w:val="heading 3"/>
    <w:basedOn w:val="0"/>
    <w:next w:val="3"/>
    <w:link w:val="42"/>
    <w:uiPriority w:val="0"/>
    <w:qFormat/>
    <w:pPr>
      <w:spacing w:before="175" w:beforeLines="50" w:beforeAutospacing="0"/>
      <w:outlineLvl w:val="2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4">
    <w:name w:val="heading 4"/>
    <w:basedOn w:val="3"/>
    <w:next w:val="4"/>
    <w:link w:val="43"/>
    <w:uiPriority w:val="0"/>
    <w:qFormat/>
    <w:pPr>
      <w:ind w:left="100" w:leftChars="100"/>
      <w:outlineLvl w:val="3"/>
    </w:pPr>
  </w:style>
  <w:style w:type="paragraph" w:styleId="5">
    <w:name w:val="heading 5"/>
    <w:basedOn w:val="4"/>
    <w:next w:val="5"/>
    <w:link w:val="44"/>
    <w:uiPriority w:val="0"/>
    <w:qFormat/>
    <w:pPr>
      <w:ind w:left="200" w:leftChars="200"/>
      <w:outlineLvl w:val="4"/>
    </w:pPr>
  </w:style>
  <w:style w:type="paragraph" w:styleId="6">
    <w:name w:val="heading 6"/>
    <w:basedOn w:val="5"/>
    <w:next w:val="6"/>
    <w:link w:val="45"/>
    <w:uiPriority w:val="0"/>
    <w:qFormat/>
    <w:pPr>
      <w:ind w:left="300" w:leftChars="300"/>
      <w:outlineLvl w:val="5"/>
    </w:pPr>
  </w:style>
  <w:style w:type="paragraph" w:styleId="7">
    <w:name w:val="heading 7"/>
    <w:basedOn w:val="6"/>
    <w:next w:val="7"/>
    <w:link w:val="46"/>
    <w:uiPriority w:val="0"/>
    <w:qFormat/>
    <w:pPr>
      <w:ind w:left="400" w:leftChars="400"/>
      <w:outlineLvl w:val="6"/>
    </w:pPr>
    <w:rPr>
      <w:rFonts w:ascii="游明朝" w:hAnsi="游明朝"/>
    </w:rPr>
  </w:style>
  <w:style w:type="paragraph" w:styleId="8">
    <w:name w:val="heading 8"/>
    <w:basedOn w:val="7"/>
    <w:next w:val="8"/>
    <w:link w:val="47"/>
    <w:uiPriority w:val="0"/>
    <w:qFormat/>
    <w:pPr>
      <w:ind w:left="500" w:leftChars="500"/>
      <w:outlineLvl w:val="7"/>
    </w:pPr>
  </w:style>
  <w:style w:type="paragraph" w:styleId="9">
    <w:name w:val="heading 9"/>
    <w:basedOn w:val="8"/>
    <w:next w:val="9"/>
    <w:link w:val="48"/>
    <w:uiPriority w:val="0"/>
    <w:qFormat/>
    <w:pPr>
      <w:ind w:left="600" w:leftChars="600"/>
      <w:outlineLvl w:val="8"/>
    </w:p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lock Text"/>
    <w:basedOn w:val="0"/>
    <w:next w:val="17"/>
    <w:link w:val="0"/>
    <w:uiPriority w:val="0"/>
    <w:qFormat/>
    <w:pPr>
      <w:ind w:left="1468" w:right="1468"/>
    </w:pPr>
  </w:style>
  <w:style w:type="paragraph" w:styleId="18">
    <w:name w:val="Subtitle"/>
    <w:basedOn w:val="0"/>
    <w:next w:val="18"/>
    <w:link w:val="19"/>
    <w:uiPriority w:val="0"/>
    <w:qFormat/>
    <w:pPr>
      <w:jc w:val="left"/>
      <w:outlineLvl w:val="1"/>
    </w:pPr>
    <w:rPr>
      <w:rFonts w:ascii="游ゴシック Light" w:hAnsi="游ゴシック Light" w:eastAsia="游ゴシック Light"/>
      <w:b w:val="1"/>
      <w:color w:val="F4B084"/>
      <w:sz w:val="28"/>
    </w:rPr>
  </w:style>
  <w:style w:type="character" w:styleId="19" w:customStyle="1">
    <w:name w:val="副題 (文字)"/>
    <w:basedOn w:val="10"/>
    <w:next w:val="19"/>
    <w:link w:val="18"/>
    <w:uiPriority w:val="0"/>
    <w:rPr>
      <w:rFonts w:ascii="游ゴシック Light" w:hAnsi="游ゴシック Light" w:eastAsia="游ゴシック Light"/>
      <w:b w:val="1"/>
      <w:color w:val="F4B084"/>
      <w:sz w:val="28"/>
    </w:rPr>
  </w:style>
  <w:style w:type="paragraph" w:styleId="20">
    <w:name w:val="caption"/>
    <w:basedOn w:val="0"/>
    <w:next w:val="20"/>
    <w:link w:val="0"/>
    <w:uiPriority w:val="0"/>
    <w:semiHidden/>
    <w:qFormat/>
    <w:rPr>
      <w:rFonts w:eastAsia="游ゴシック Light"/>
      <w:b w:val="1"/>
      <w:color w:val="ED7D31"/>
      <w:sz w:val="18"/>
    </w:rPr>
  </w:style>
  <w:style w:type="character" w:styleId="21">
    <w:name w:val="Strong"/>
    <w:basedOn w:val="10"/>
    <w:next w:val="21"/>
    <w:link w:val="0"/>
    <w:uiPriority w:val="0"/>
    <w:qFormat/>
    <w:rPr>
      <w:rFonts w:ascii="游明朝" w:hAnsi="游明朝" w:eastAsia="游明朝"/>
      <w:b w:val="1"/>
      <w:color w:val="ED7D31"/>
      <w:sz w:val="24"/>
      <w:u w:val="none" w:color="auto"/>
    </w:rPr>
  </w:style>
  <w:style w:type="character" w:styleId="22">
    <w:name w:val="Emphasis"/>
    <w:basedOn w:val="10"/>
    <w:next w:val="22"/>
    <w:link w:val="0"/>
    <w:uiPriority w:val="0"/>
    <w:qFormat/>
    <w:rPr>
      <w:rFonts w:ascii="游明朝" w:hAnsi="游明朝" w:eastAsia="游明朝"/>
      <w:b w:val="1"/>
      <w:i w:val="1"/>
      <w:color w:val="ED7D31"/>
      <w:sz w:val="24"/>
    </w:rPr>
  </w:style>
  <w:style w:type="character" w:styleId="23">
    <w:name w:val="Intense Emphasis"/>
    <w:basedOn w:val="10"/>
    <w:next w:val="23"/>
    <w:link w:val="0"/>
    <w:uiPriority w:val="0"/>
    <w:qFormat/>
    <w:rPr>
      <w:rFonts w:ascii="游明朝" w:hAnsi="游明朝" w:eastAsia="游明朝"/>
      <w:b w:val="1"/>
      <w:i w:val="1"/>
      <w:color w:val="5B9BD5"/>
    </w:rPr>
  </w:style>
  <w:style w:type="character" w:styleId="24">
    <w:name w:val="Subtle Emphasis"/>
    <w:basedOn w:val="10"/>
    <w:next w:val="24"/>
    <w:link w:val="0"/>
    <w:uiPriority w:val="0"/>
    <w:qFormat/>
    <w:rPr>
      <w:rFonts w:ascii="游明朝" w:hAnsi="游明朝" w:eastAsia="游明朝"/>
      <w:i w:val="1"/>
      <w:color w:val="828282"/>
    </w:rPr>
  </w:style>
  <w:style w:type="paragraph" w:styleId="25">
    <w:name w:val="Date"/>
    <w:basedOn w:val="0"/>
    <w:next w:val="25"/>
    <w:link w:val="26"/>
    <w:uiPriority w:val="0"/>
    <w:qFormat/>
    <w:pPr>
      <w:jc w:val="right"/>
    </w:pPr>
    <w:rPr>
      <w:sz w:val="18"/>
    </w:rPr>
  </w:style>
  <w:style w:type="character" w:styleId="26" w:customStyle="1">
    <w:name w:val="日付 (文字)"/>
    <w:basedOn w:val="10"/>
    <w:next w:val="26"/>
    <w:link w:val="25"/>
    <w:uiPriority w:val="0"/>
    <w:rPr>
      <w:rFonts w:ascii="游明朝" w:hAnsi="游明朝" w:eastAsia="游明朝"/>
      <w:sz w:val="18"/>
    </w:rPr>
  </w:style>
  <w:style w:type="paragraph" w:styleId="27">
    <w:name w:val="Body Text"/>
    <w:basedOn w:val="0"/>
    <w:next w:val="27"/>
    <w:link w:val="28"/>
    <w:uiPriority w:val="0"/>
    <w:qFormat/>
  </w:style>
  <w:style w:type="character" w:styleId="28" w:customStyle="1">
    <w:name w:val="本文 (文字)"/>
    <w:basedOn w:val="10"/>
    <w:next w:val="28"/>
    <w:link w:val="27"/>
    <w:uiPriority w:val="0"/>
    <w:rPr>
      <w:rFonts w:ascii="游明朝" w:hAnsi="游明朝" w:eastAsia="游明朝"/>
    </w:rPr>
  </w:style>
  <w:style w:type="paragraph" w:styleId="29">
    <w:name w:val="Body Text Indent"/>
    <w:basedOn w:val="0"/>
    <w:next w:val="29"/>
    <w:link w:val="30"/>
    <w:uiPriority w:val="0"/>
    <w:qFormat/>
    <w:pPr>
      <w:ind w:left="840"/>
    </w:pPr>
  </w:style>
  <w:style w:type="character" w:styleId="30" w:customStyle="1">
    <w:name w:val="本文インデント (文字)"/>
    <w:basedOn w:val="10"/>
    <w:next w:val="30"/>
    <w:link w:val="29"/>
    <w:uiPriority w:val="0"/>
    <w:rPr>
      <w:rFonts w:ascii="游明朝" w:hAnsi="游明朝" w:eastAsia="游明朝"/>
    </w:rPr>
  </w:style>
  <w:style w:type="paragraph" w:styleId="31">
    <w:name w:val="Body Text First Indent"/>
    <w:basedOn w:val="27"/>
    <w:next w:val="31"/>
    <w:link w:val="32"/>
    <w:uiPriority w:val="0"/>
    <w:qFormat/>
    <w:pPr>
      <w:ind w:firstLine="227"/>
    </w:pPr>
  </w:style>
  <w:style w:type="character" w:styleId="32" w:customStyle="1">
    <w:name w:val="本文字下げ (文字)"/>
    <w:basedOn w:val="28"/>
    <w:next w:val="32"/>
    <w:link w:val="31"/>
    <w:uiPriority w:val="0"/>
    <w:rPr>
      <w:rFonts w:ascii="游明朝" w:hAnsi="游明朝" w:eastAsia="游明朝"/>
    </w:rPr>
  </w:style>
  <w:style w:type="paragraph" w:styleId="33">
    <w:name w:val="toc 1"/>
    <w:basedOn w:val="0"/>
    <w:next w:val="33"/>
    <w:link w:val="0"/>
    <w:uiPriority w:val="0"/>
    <w:qFormat/>
    <w:rPr>
      <w:rFonts w:eastAsia="游ゴシック Light"/>
    </w:rPr>
  </w:style>
  <w:style w:type="paragraph" w:styleId="34">
    <w:name w:val="TOC Heading"/>
    <w:basedOn w:val="1"/>
    <w:next w:val="0"/>
    <w:link w:val="0"/>
    <w:uiPriority w:val="0"/>
    <w:qFormat/>
    <w:pPr>
      <w:outlineLvl w:val="9"/>
    </w:pPr>
  </w:style>
  <w:style w:type="paragraph" w:styleId="35">
    <w:name w:val="Signature"/>
    <w:basedOn w:val="0"/>
    <w:next w:val="35"/>
    <w:link w:val="36"/>
    <w:uiPriority w:val="0"/>
    <w:qFormat/>
    <w:pPr>
      <w:jc w:val="right"/>
    </w:pPr>
  </w:style>
  <w:style w:type="character" w:styleId="36" w:customStyle="1">
    <w:name w:val="署名 (文字)"/>
    <w:basedOn w:val="10"/>
    <w:next w:val="36"/>
    <w:link w:val="35"/>
    <w:uiPriority w:val="0"/>
    <w:rPr>
      <w:rFonts w:ascii="游明朝" w:hAnsi="游明朝" w:eastAsia="游明朝"/>
    </w:rPr>
  </w:style>
  <w:style w:type="paragraph" w:styleId="37">
    <w:name w:val="No Spacing"/>
    <w:next w:val="37"/>
    <w:link w:val="0"/>
    <w:uiPriority w:val="0"/>
    <w:qFormat/>
    <w:rPr>
      <w:kern w:val="0"/>
      <w:sz w:val="22"/>
    </w:rPr>
  </w:style>
  <w:style w:type="paragraph" w:styleId="38">
    <w:name w:val="Title"/>
    <w:basedOn w:val="0"/>
    <w:next w:val="38"/>
    <w:link w:val="39"/>
    <w:uiPriority w:val="0"/>
    <w:qFormat/>
    <w:pPr>
      <w:spacing w:before="240" w:beforeLines="0" w:beforeAutospacing="0" w:after="120" w:afterLines="0" w:afterAutospacing="0" w:line="720" w:lineRule="exact"/>
      <w:jc w:val="left"/>
      <w:outlineLvl w:val="0"/>
    </w:pPr>
    <w:rPr>
      <w:rFonts w:ascii="游ゴシック Light" w:hAnsi="游ゴシック Light" w:eastAsia="游ゴシック Light"/>
      <w:b w:val="1"/>
      <w:color w:val="C45811"/>
      <w:sz w:val="40"/>
    </w:rPr>
  </w:style>
  <w:style w:type="character" w:styleId="39" w:customStyle="1">
    <w:name w:val="表題 (文字)"/>
    <w:basedOn w:val="10"/>
    <w:next w:val="39"/>
    <w:link w:val="38"/>
    <w:uiPriority w:val="0"/>
    <w:rPr>
      <w:rFonts w:ascii="游ゴシック Light" w:hAnsi="游ゴシック Light" w:eastAsia="游ゴシック Light"/>
      <w:b w:val="1"/>
      <w:color w:val="C45811"/>
      <w:sz w:val="40"/>
    </w:rPr>
  </w:style>
  <w:style w:type="character" w:styleId="40" w:customStyle="1">
    <w:name w:val="見出し 1 (文字)"/>
    <w:basedOn w:val="10"/>
    <w:next w:val="40"/>
    <w:link w:val="1"/>
    <w:uiPriority w:val="0"/>
    <w:rPr>
      <w:rFonts w:ascii="游ゴシック Light" w:hAnsi="游ゴシック Light" w:eastAsia="游ゴシック Light"/>
      <w:b w:val="1"/>
      <w:color w:val="FFFFFF"/>
      <w:sz w:val="28"/>
      <w:shd w:val="clear" w:color="auto" w:fill="ED7D31"/>
    </w:rPr>
  </w:style>
  <w:style w:type="character" w:styleId="41" w:customStyle="1">
    <w:name w:val="見出し 2 (文字)"/>
    <w:basedOn w:val="10"/>
    <w:next w:val="41"/>
    <w:link w:val="2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2" w:customStyle="1">
    <w:name w:val="見出し 3 (文字)"/>
    <w:basedOn w:val="10"/>
    <w:next w:val="42"/>
    <w:link w:val="3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3" w:customStyle="1">
    <w:name w:val="見出し 4 (文字)"/>
    <w:basedOn w:val="10"/>
    <w:next w:val="43"/>
    <w:link w:val="4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4" w:customStyle="1">
    <w:name w:val="見出し 5 (文字)"/>
    <w:basedOn w:val="10"/>
    <w:next w:val="44"/>
    <w:link w:val="5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5" w:customStyle="1">
    <w:name w:val="見出し 6 (文字)"/>
    <w:basedOn w:val="10"/>
    <w:next w:val="45"/>
    <w:link w:val="6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6" w:customStyle="1">
    <w:name w:val="見出し 7 (文字)"/>
    <w:basedOn w:val="10"/>
    <w:next w:val="46"/>
    <w:link w:val="7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7" w:customStyle="1">
    <w:name w:val="見出し 8 (文字)"/>
    <w:basedOn w:val="10"/>
    <w:next w:val="47"/>
    <w:link w:val="8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8" w:customStyle="1">
    <w:name w:val="見出し 9 (文字)"/>
    <w:basedOn w:val="10"/>
    <w:next w:val="48"/>
    <w:link w:val="9"/>
    <w:uiPriority w:val="0"/>
    <w:rPr>
      <w:rFonts w:ascii="游明朝" w:hAnsi="游明朝" w:eastAsia="游ゴシック Light"/>
      <w:b w:val="1"/>
      <w:color w:val="ED7D31"/>
      <w:sz w:val="24"/>
    </w:rPr>
  </w:style>
  <w:style w:type="table" w:styleId="49" w:customStyle="1">
    <w:name w:val="表（シンプル 1）"/>
    <w:basedOn w:val="11"/>
    <w:next w:val="49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1039</TotalTime>
  <Pages>2</Pages>
  <Words>5</Words>
  <Characters>1040</Characters>
  <Application>JUST Note</Application>
  <Lines>101</Lines>
  <Paragraphs>36</Paragraphs>
  <CharactersWithSpaces>1077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大上 晋司</cp:lastModifiedBy>
  <cp:lastPrinted>2025-12-08T06:37:00Z</cp:lastPrinted>
  <dcterms:created xsi:type="dcterms:W3CDTF">2024-05-21T03:09:00Z</dcterms:created>
  <dcterms:modified xsi:type="dcterms:W3CDTF">2026-03-11T04:19:36Z</dcterms:modified>
  <cp:revision>52</cp:revision>
</cp:coreProperties>
</file>